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69" w:rsidRPr="00AA5569" w:rsidRDefault="00AA5569" w:rsidP="00AA556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415236427"/>
      <w:r w:rsidRPr="00AA55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Краткий обзор итогов </w:t>
      </w:r>
      <w:bookmarkStart w:id="1" w:name="_GoBack"/>
      <w:bookmarkEnd w:id="1"/>
      <w:r w:rsidRPr="00AA55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социально-экономического развития города Ханты-Мансийска за январь-март 2015 года</w:t>
      </w:r>
      <w:bookmarkEnd w:id="0"/>
    </w:p>
    <w:p w:rsidR="00AA5569" w:rsidRPr="00AA5569" w:rsidRDefault="00AA5569" w:rsidP="00AA55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69" w:rsidRPr="00AA5569" w:rsidRDefault="00AA5569" w:rsidP="00AA55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социально-экономического развития: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 численности населения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естественного и миграционного прироста населения на 2,2 % и составил 9</w:t>
      </w:r>
      <w:r w:rsidR="00D630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710 чел. (соответствующий период 2014 года – 94 644 чел.).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Среднегодовая численность населения увеличилась на 2,1 % и составила 96 031 чел.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прирост составил 270 чел. (соответствующий период 2014 года – 280 чел.).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Миграционный прирост населения составил 1 088 чел. (соответствующий период 2014 года -  871 чел.). </w:t>
      </w:r>
    </w:p>
    <w:p w:rsidR="00AA5569" w:rsidRPr="00AA5569" w:rsidRDefault="00AA5569" w:rsidP="00AA556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на рынке труда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Зарегистрированная численность безработных по состоянию на 01.04.2015 года составила 91 человек. (01.04.2014 год – 73 человек).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регистрируемой безработицы составил 0,16 % от экономически активного населения;</w:t>
      </w:r>
    </w:p>
    <w:p w:rsidR="00AA5569" w:rsidRPr="00AA5569" w:rsidRDefault="00AA5569" w:rsidP="009B3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напряженности </w:t>
      </w:r>
      <w:r w:rsidR="0073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0,22 человека на 1 свободное рабочее место по сравнению с соответствующим периодом 2014 года.  </w:t>
      </w:r>
    </w:p>
    <w:p w:rsidR="00733770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экономически активного населения увеличилось на 2,7 %  к соответствующему периоду и составило 56 058 чел. (соответствующий период 2014 года – 54 553 чел.).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 динамику сохранили показатели уровня жизни населения: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 доходов на душу населения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с 41 278,47 руб. до 43 474,76 руб. или на 105,3%;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среднемесячная заработная плата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64 206,1 руб. или 102,3% (соответствующий период 2014 года – 62 760,2 руб.).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среднемесячный размер пенсии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пенсионера без учета дополнительных выплат  – 19 677,21 руб. или 111,3% к соответствующему периоду 2014 года (17 677,81 руб.).</w:t>
      </w:r>
      <w:r w:rsidRPr="00AA55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учетом дополнительных выплат из Негосударственного Пенсионного Фонда средний размер доходов одного неработающего пенсионера в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x-none"/>
        </w:rPr>
        <w:t>январе-марте 2014 года</w:t>
      </w:r>
      <w:r w:rsidRPr="00AA55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составил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x-none"/>
        </w:rPr>
        <w:t>20 714,09</w:t>
      </w:r>
      <w:r w:rsidRPr="00AA55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руб. (соответствующий период 201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AA55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–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18 743,64 </w:t>
      </w:r>
      <w:r w:rsidRPr="00AA55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руб.).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среднемесячный размер детского пособия на одного ребенка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3 695,52 руб. или 107,2 % к соответствующему периоду 2014 года (3 448,46 руб.).</w:t>
      </w:r>
      <w:r w:rsidRPr="00AA55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 размер детских выплат зависит от категории получателей пособия, размер пособия в категориях получателей и их количества в каждой категории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реального сектора экономики города по итогам первого квартала 2015 года выглядит следующим образом: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основам видам промышленной продукции</w:t>
      </w: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отгруженных товаров</w:t>
      </w: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и услуг собственными силами  по крупным и средним предприятиям составил 1 215,4 млн. руб. или 74,1 % к соответствующему периоду 2014 года (1 640,9 млн. руб.). 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в объеме отгруженной продукции традиционно занимают  предприятия по производству и распределению электроэнергии, газа и воды – 88,5 %,  на втором месте предприятия обрабатывающего производства – 10,2 %. 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Предприятиями местной промышленности выпускается продукция для внутреннего потребления и реализации на территории города. Объемы производства в натуральных показателях отдельных видов продукции за </w:t>
      </w:r>
      <w:proofErr w:type="gramStart"/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январь-марте</w:t>
      </w:r>
      <w:proofErr w:type="gramEnd"/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2015 года характеризуется следующими показателями: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производство хлеба и хлебобулочных изделий – 924,7 тонны или 106,7 % к уровню 2014 года (соответствующий период 2014 года – 866,5 тонны);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кондитерские изделия – 19,2 тонны или 79,3 % к уровню 2014 года (соответствующий период 2014 года – 24,2 тонны);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улов рыбы – 152,6 тонны или 133,8 % к уровню 2014 года (соответствующий период 2014 года – 114,9 тонны);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производство </w:t>
      </w:r>
      <w:proofErr w:type="spellStart"/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рыбопродукции</w:t>
      </w:r>
      <w:proofErr w:type="spellEnd"/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310,2 тонны или 153,4 % к уровню 2014 года (соответствующий период 2014 года – 202,2 тонны);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производство полуфабрикатов мясных – 52,2 тонны или в 3,8 раза к уровню 2014 года (соответствующий период 2014 года – 13,6 тонн);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производство питьевой воды – 626,3 тыс. полулитров или 93,0 % к уровню 2014 года (соответствующий период 2014 года – 673,6 тыс. полулитров).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инвестиций в основной капитал по полному кругу предприятий за счет всех источников финансирования за январь-март 2014 года составил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3 146,4 млн. руб. или 110,0 % к соответствующему периоду 2014 года (2 859,4 млн. руб.).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 для развития бизнеса в городе  имеют</w:t>
      </w:r>
      <w:proofErr w:type="gramEnd"/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позитивную динамику: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субъектов малого и среднего предпринимательств, осуществляющих свою деятельность 5 679 ед. (соответствующий период 2014 года – 5 309 ед.), в том числе 2 999 индивидуальных предпринимателя.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на 116,5%  налоговых поступлений в бюджет от субъектов малого и среднего бизнеса, что в натуральном выражении составляет 104,7 млн. руб. (соответствующий период 2014 года – 89,9 млн. руб.);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72 постоянных рабочих мест (соответствующий период 2014 года – 65).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развиваться потребительский рынок города. На положительную динамику развития потребительского рынка оказали такие факторы как открытие новых предприятий сетевых операторов, ввод в эксплуатацию новых торговых площадей.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Оборот розничной торговли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формам проявления составил - </w:t>
      </w:r>
      <w:r w:rsidRPr="00AA5569">
        <w:rPr>
          <w:rFonts w:ascii="Times New Roman" w:eastAsia="Calibri" w:hAnsi="Times New Roman" w:cs="Times New Roman"/>
          <w:sz w:val="28"/>
          <w:szCs w:val="28"/>
        </w:rPr>
        <w:t xml:space="preserve">5 460,2 млн. рублей, что в действующих ценах превышает уровень </w:t>
      </w:r>
      <w:r w:rsidRPr="00AA5569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соответствующего периода 2014 года на  860,0 млн.</w:t>
      </w:r>
      <w:r w:rsidRPr="00AA5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5569">
        <w:rPr>
          <w:rFonts w:ascii="Times New Roman" w:eastAsia="Calibri" w:hAnsi="Times New Roman" w:cs="Times New Roman"/>
          <w:sz w:val="28"/>
          <w:szCs w:val="28"/>
        </w:rPr>
        <w:t>рублей, или  на 118,7 %</w:t>
      </w:r>
      <w:r w:rsidRPr="00AA5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5569">
        <w:rPr>
          <w:rFonts w:ascii="Times New Roman" w:eastAsia="Calibri" w:hAnsi="Times New Roman" w:cs="Times New Roman"/>
          <w:sz w:val="28"/>
          <w:szCs w:val="28"/>
        </w:rPr>
        <w:t xml:space="preserve">в сопоставимых ценах (2014 год – 4 600,2 млн. руб.).  </w:t>
      </w:r>
      <w:r w:rsidRPr="00AA5569">
        <w:rPr>
          <w:rFonts w:ascii="Times New Roman" w:eastAsia="Calibri" w:hAnsi="Times New Roman" w:cs="Times New Roman"/>
          <w:sz w:val="28"/>
          <w:szCs w:val="28"/>
        </w:rPr>
        <w:tab/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569">
        <w:rPr>
          <w:rFonts w:ascii="Times New Roman" w:eastAsia="Calibri" w:hAnsi="Times New Roman" w:cs="Times New Roman"/>
          <w:sz w:val="28"/>
          <w:szCs w:val="28"/>
        </w:rPr>
        <w:t xml:space="preserve">Товарооборот по всем видам проявления в расчете на душу населения    составит 57,8  тыс. рублей, что в  действующих ценах на 7,9 тыс. рублей выше аналогичного показателя 2014 года (2014 год – 49,9  тыс. руб.).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5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положительная динамика </w:t>
      </w: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оборота предприятий общественного питания.  О</w:t>
      </w:r>
      <w:r w:rsidRPr="00AA5569">
        <w:rPr>
          <w:rFonts w:ascii="Times New Roman" w:eastAsia="Calibri" w:hAnsi="Times New Roman" w:cs="Times New Roman"/>
          <w:sz w:val="28"/>
          <w:szCs w:val="28"/>
        </w:rPr>
        <w:t xml:space="preserve">борот общественного питания в действующих ценах по предварительным данным составил 626,1 млн. рублей,  что больше показателя аналогичного периода 2014 года на 119,8 %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(2014 год – </w:t>
      </w:r>
      <w:r w:rsidRPr="00AA5569">
        <w:rPr>
          <w:rFonts w:ascii="Times New Roman" w:eastAsia="Calibri" w:hAnsi="Times New Roman" w:cs="Times New Roman"/>
          <w:sz w:val="28"/>
          <w:szCs w:val="28"/>
        </w:rPr>
        <w:t>522,2 тыс. руб.).</w:t>
      </w:r>
      <w:r w:rsidRPr="00AA5569">
        <w:rPr>
          <w:rFonts w:ascii="Times New Roman" w:eastAsia="Calibri" w:hAnsi="Times New Roman" w:cs="Times New Roman"/>
          <w:sz w:val="28"/>
          <w:szCs w:val="28"/>
        </w:rPr>
        <w:tab/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A5569">
        <w:rPr>
          <w:rFonts w:ascii="Times New Roman" w:eastAsia="Calibri" w:hAnsi="Times New Roman" w:cs="Times New Roman"/>
          <w:sz w:val="28"/>
          <w:szCs w:val="28"/>
        </w:rPr>
        <w:t>Оборот общественного питания на душу населения составил  6,6 тыс. руб./чел., против 5,7 тыс. руб./чел. в 2014 году</w:t>
      </w:r>
      <w:r w:rsidRPr="00AA55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AA5569" w:rsidRPr="00AA5569" w:rsidRDefault="00AA5569" w:rsidP="00AA5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платных услуг населению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секторах реализации </w:t>
      </w:r>
      <w:r w:rsidRPr="00AA5569">
        <w:rPr>
          <w:rFonts w:ascii="Times New Roman" w:eastAsia="Calibri" w:hAnsi="Times New Roman" w:cs="Times New Roman"/>
          <w:sz w:val="28"/>
          <w:szCs w:val="28"/>
        </w:rPr>
        <w:t>оказываемых населению города услуг, по предварительным данным составил  1 379,9</w:t>
      </w:r>
      <w:r w:rsidRPr="00AA556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A5569">
        <w:rPr>
          <w:rFonts w:ascii="Times New Roman" w:eastAsia="Calibri" w:hAnsi="Times New Roman" w:cs="Times New Roman"/>
          <w:sz w:val="28"/>
          <w:szCs w:val="28"/>
        </w:rPr>
        <w:t xml:space="preserve"> млн. рублей,  увеличение в сопоставимых ценах к соответствующему периоду 2014 года составило 21,0% (2014 год – 1 140,2 млн. руб.). </w:t>
      </w:r>
    </w:p>
    <w:p w:rsidR="00AA5569" w:rsidRPr="00AA5569" w:rsidRDefault="00AA5569" w:rsidP="00AA5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569">
        <w:rPr>
          <w:rFonts w:ascii="Times New Roman" w:eastAsia="Calibri" w:hAnsi="Times New Roman" w:cs="Times New Roman"/>
          <w:sz w:val="28"/>
          <w:szCs w:val="28"/>
        </w:rPr>
        <w:t xml:space="preserve">Объем платных услуг на душу населения составил 14,6 тыс. руб. соответствующий период 2014 года – 12,4  тыс. руб. </w:t>
      </w:r>
    </w:p>
    <w:p w:rsidR="00AA5569" w:rsidRPr="00AA5569" w:rsidRDefault="00733770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A5569"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деятельности в  жилищно-коммунальном хозяйстве города.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gramStart"/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Ханты-Мансийске</w:t>
      </w:r>
      <w:proofErr w:type="gramEnd"/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предприятия и учреждения предоставляют </w:t>
      </w: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жилищно-коммунального характера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6 муниципальных предприятий, обеспечивающих жизнедеятельность города.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предварительной оценке за 1 квартал 2015 года муниципальными предприятиями коммунального комплекса получено доходов в сумме  552 млн. руб., или 108,1% к аналогичному периоду  2014 года (510,6 млн. руб.).   </w:t>
      </w:r>
    </w:p>
    <w:p w:rsidR="00AA5569" w:rsidRPr="00AA5569" w:rsidRDefault="00AA5569" w:rsidP="00AA5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площадь жилищного фонда города Ханты-Мансийска по предварительным данным на  01.04.2015 года  </w:t>
      </w: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составила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2 014,7</w:t>
      </w: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</w:t>
      </w:r>
      <w:r w:rsidRPr="00AA5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кв. м., что на 108,4 тыс. кв. м. больше, чем за аналогичный период  прошлого года (1 906,3 </w:t>
      </w: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кв. м.)</w:t>
      </w:r>
      <w:r w:rsidRPr="00AA5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общей площади жилых помещений, оборудованной одновременно водопроводом, водоотведением (канализацией), отоплением, горячим водоснабжением, газом или напольными плитами к общей площади жилых помещений возрос с 67,2 % до 69,1 %. </w:t>
      </w:r>
    </w:p>
    <w:p w:rsidR="00AA5569" w:rsidRPr="00AA5569" w:rsidRDefault="00AA5569" w:rsidP="00AA55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города за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 2015 года исполнен по доходам в размере  1 334,8 </w:t>
      </w:r>
      <w:r w:rsidRPr="00AA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 рублей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128,4 % к соответствующему периоду 2014 года (2014 год - 1 039,8 млн. рублей).</w:t>
      </w:r>
    </w:p>
    <w:p w:rsidR="00CC4F64" w:rsidRDefault="00AA5569" w:rsidP="00AA5569">
      <w:pPr>
        <w:widowControl w:val="0"/>
        <w:spacing w:after="0" w:line="240" w:lineRule="auto"/>
        <w:ind w:firstLine="567"/>
        <w:jc w:val="both"/>
      </w:pP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муниципальных программ</w:t>
      </w:r>
      <w:r w:rsidRPr="00AA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бюджетов всех уровней составило  20,1 % от плана на 2015 год.</w:t>
      </w:r>
    </w:p>
    <w:sectPr w:rsidR="00C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A8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40A6D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48FA"/>
    <w:rsid w:val="000979EA"/>
    <w:rsid w:val="000A28B7"/>
    <w:rsid w:val="000A3E19"/>
    <w:rsid w:val="000A53D3"/>
    <w:rsid w:val="000A5F28"/>
    <w:rsid w:val="000B1596"/>
    <w:rsid w:val="000B2CFB"/>
    <w:rsid w:val="000B3F78"/>
    <w:rsid w:val="000B4703"/>
    <w:rsid w:val="000B4EE2"/>
    <w:rsid w:val="000C151D"/>
    <w:rsid w:val="000C1B54"/>
    <w:rsid w:val="000C5D7F"/>
    <w:rsid w:val="000C73CD"/>
    <w:rsid w:val="000D06ED"/>
    <w:rsid w:val="000D22B9"/>
    <w:rsid w:val="000D520C"/>
    <w:rsid w:val="000D5DA0"/>
    <w:rsid w:val="000D5E10"/>
    <w:rsid w:val="000E0B70"/>
    <w:rsid w:val="000E11DE"/>
    <w:rsid w:val="000E2CBA"/>
    <w:rsid w:val="000E38B7"/>
    <w:rsid w:val="000E48E3"/>
    <w:rsid w:val="000E4C62"/>
    <w:rsid w:val="000F0B2A"/>
    <w:rsid w:val="000F3937"/>
    <w:rsid w:val="00100DE1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22E1"/>
    <w:rsid w:val="00252615"/>
    <w:rsid w:val="0026133C"/>
    <w:rsid w:val="00261D19"/>
    <w:rsid w:val="00264647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2D22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6BDB"/>
    <w:rsid w:val="004808DC"/>
    <w:rsid w:val="00480A96"/>
    <w:rsid w:val="00483101"/>
    <w:rsid w:val="00485F36"/>
    <w:rsid w:val="00492C8B"/>
    <w:rsid w:val="00497D75"/>
    <w:rsid w:val="004A23F0"/>
    <w:rsid w:val="004A4852"/>
    <w:rsid w:val="004B0A24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502BE5"/>
    <w:rsid w:val="00503CA1"/>
    <w:rsid w:val="00506363"/>
    <w:rsid w:val="005102FE"/>
    <w:rsid w:val="00512DE5"/>
    <w:rsid w:val="00515842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F2DFD"/>
    <w:rsid w:val="005F3073"/>
    <w:rsid w:val="005F469A"/>
    <w:rsid w:val="005F5097"/>
    <w:rsid w:val="005F5753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F031F"/>
    <w:rsid w:val="006F2958"/>
    <w:rsid w:val="006F3FD9"/>
    <w:rsid w:val="00700C5E"/>
    <w:rsid w:val="0071003A"/>
    <w:rsid w:val="0071243D"/>
    <w:rsid w:val="007140EE"/>
    <w:rsid w:val="00716CFE"/>
    <w:rsid w:val="00717BED"/>
    <w:rsid w:val="00722063"/>
    <w:rsid w:val="0072234C"/>
    <w:rsid w:val="00727C90"/>
    <w:rsid w:val="00727CED"/>
    <w:rsid w:val="007308A8"/>
    <w:rsid w:val="007316D4"/>
    <w:rsid w:val="00733770"/>
    <w:rsid w:val="00735241"/>
    <w:rsid w:val="0073672C"/>
    <w:rsid w:val="00741C83"/>
    <w:rsid w:val="0074364D"/>
    <w:rsid w:val="00743FA5"/>
    <w:rsid w:val="00751912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1FB5"/>
    <w:rsid w:val="007754CF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E1B"/>
    <w:rsid w:val="008E5057"/>
    <w:rsid w:val="008F28A1"/>
    <w:rsid w:val="00900AE7"/>
    <w:rsid w:val="00900E9B"/>
    <w:rsid w:val="0090125B"/>
    <w:rsid w:val="00905B54"/>
    <w:rsid w:val="00907006"/>
    <w:rsid w:val="00912D3B"/>
    <w:rsid w:val="00915CC6"/>
    <w:rsid w:val="00916901"/>
    <w:rsid w:val="009224F3"/>
    <w:rsid w:val="00922593"/>
    <w:rsid w:val="00926F7D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5C1"/>
    <w:rsid w:val="009B3781"/>
    <w:rsid w:val="009B38AF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47CD"/>
    <w:rsid w:val="00A24082"/>
    <w:rsid w:val="00A24BBD"/>
    <w:rsid w:val="00A263CC"/>
    <w:rsid w:val="00A27766"/>
    <w:rsid w:val="00A323AF"/>
    <w:rsid w:val="00A37BB1"/>
    <w:rsid w:val="00A422FD"/>
    <w:rsid w:val="00A42BD3"/>
    <w:rsid w:val="00A463CE"/>
    <w:rsid w:val="00A5100B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5569"/>
    <w:rsid w:val="00AA60B7"/>
    <w:rsid w:val="00AA6EE1"/>
    <w:rsid w:val="00AA7612"/>
    <w:rsid w:val="00AA7922"/>
    <w:rsid w:val="00AB0C9E"/>
    <w:rsid w:val="00AB12A8"/>
    <w:rsid w:val="00AB1501"/>
    <w:rsid w:val="00AB5C56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825E6"/>
    <w:rsid w:val="00B87A05"/>
    <w:rsid w:val="00B90855"/>
    <w:rsid w:val="00BA4626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559"/>
    <w:rsid w:val="00CF2058"/>
    <w:rsid w:val="00CF23BB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3092"/>
    <w:rsid w:val="00D66CD5"/>
    <w:rsid w:val="00D727AD"/>
    <w:rsid w:val="00D920C6"/>
    <w:rsid w:val="00D940AE"/>
    <w:rsid w:val="00D95CBC"/>
    <w:rsid w:val="00D95E25"/>
    <w:rsid w:val="00DA47DF"/>
    <w:rsid w:val="00DA7EF2"/>
    <w:rsid w:val="00DB2EE0"/>
    <w:rsid w:val="00DB3049"/>
    <w:rsid w:val="00DB7BB7"/>
    <w:rsid w:val="00DC154A"/>
    <w:rsid w:val="00DC3170"/>
    <w:rsid w:val="00DC652A"/>
    <w:rsid w:val="00DC6F43"/>
    <w:rsid w:val="00DD0F1C"/>
    <w:rsid w:val="00DD682A"/>
    <w:rsid w:val="00DE7ECE"/>
    <w:rsid w:val="00DF1582"/>
    <w:rsid w:val="00DF17EA"/>
    <w:rsid w:val="00DF3F06"/>
    <w:rsid w:val="00DF49F9"/>
    <w:rsid w:val="00DF7C6D"/>
    <w:rsid w:val="00E01029"/>
    <w:rsid w:val="00E045A0"/>
    <w:rsid w:val="00E12BE1"/>
    <w:rsid w:val="00E20127"/>
    <w:rsid w:val="00E20ACB"/>
    <w:rsid w:val="00E230A1"/>
    <w:rsid w:val="00E42766"/>
    <w:rsid w:val="00E43B8F"/>
    <w:rsid w:val="00E4437E"/>
    <w:rsid w:val="00E460FF"/>
    <w:rsid w:val="00E464C8"/>
    <w:rsid w:val="00E47C1D"/>
    <w:rsid w:val="00E56AA6"/>
    <w:rsid w:val="00E5773F"/>
    <w:rsid w:val="00E6227C"/>
    <w:rsid w:val="00E6521C"/>
    <w:rsid w:val="00E66FDA"/>
    <w:rsid w:val="00E723CA"/>
    <w:rsid w:val="00E73C45"/>
    <w:rsid w:val="00E73D36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DB0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BC4"/>
    <w:rsid w:val="00FC7F77"/>
    <w:rsid w:val="00FD042E"/>
    <w:rsid w:val="00FD0D6C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Наталия Б. Симончук</cp:lastModifiedBy>
  <cp:revision>7</cp:revision>
  <dcterms:created xsi:type="dcterms:W3CDTF">2015-06-22T07:07:00Z</dcterms:created>
  <dcterms:modified xsi:type="dcterms:W3CDTF">2015-07-28T12:11:00Z</dcterms:modified>
</cp:coreProperties>
</file>